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78" w:rsidRPr="00E15A78" w:rsidRDefault="00E15A78" w:rsidP="00E15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5A78">
        <w:rPr>
          <w:rFonts w:ascii="Times New Roman" w:hAnsi="Times New Roman" w:cs="Times New Roman"/>
          <w:sz w:val="24"/>
          <w:szCs w:val="24"/>
        </w:rPr>
        <w:t>1.1 Настоящее Положение о языке образования в муниципальном бюджетном общеобр</w:t>
      </w:r>
      <w:r>
        <w:rPr>
          <w:rFonts w:ascii="Times New Roman" w:hAnsi="Times New Roman" w:cs="Times New Roman"/>
          <w:sz w:val="24"/>
          <w:szCs w:val="24"/>
        </w:rPr>
        <w:t>азовательном учреждении «Основная</w:t>
      </w:r>
      <w:r w:rsidRPr="00E15A78">
        <w:rPr>
          <w:rFonts w:ascii="Times New Roman" w:hAnsi="Times New Roman" w:cs="Times New Roman"/>
          <w:sz w:val="24"/>
          <w:szCs w:val="24"/>
        </w:rPr>
        <w:t xml:space="preserve">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 w:rsidRPr="00E15A78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 (далее - Положение) разработано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 w:rsidRPr="00E15A78"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№273-Ф3 «Об образовании в Российской Федерации», Федеральным законом от 01 июня 2005 г. № 53-Ф3 «О государственном языке Российской Федерации»,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 w:rsidRPr="00E15A78">
        <w:rPr>
          <w:rFonts w:ascii="Times New Roman" w:hAnsi="Times New Roman" w:cs="Times New Roman"/>
          <w:sz w:val="24"/>
          <w:szCs w:val="24"/>
        </w:rPr>
        <w:t xml:space="preserve"> - Уставом муниципального бюджетного об</w:t>
      </w:r>
      <w:r>
        <w:rPr>
          <w:rFonts w:ascii="Times New Roman" w:hAnsi="Times New Roman" w:cs="Times New Roman"/>
          <w:sz w:val="24"/>
          <w:szCs w:val="24"/>
        </w:rPr>
        <w:t>щеобразовательного учреждения «О</w:t>
      </w:r>
      <w:r w:rsidRPr="00E15A78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с.Новокаменка</w:t>
      </w:r>
      <w:proofErr w:type="spellEnd"/>
      <w:r w:rsidRPr="00E15A78">
        <w:rPr>
          <w:rFonts w:ascii="Times New Roman" w:hAnsi="Times New Roman" w:cs="Times New Roman"/>
          <w:sz w:val="24"/>
          <w:szCs w:val="24"/>
        </w:rPr>
        <w:t xml:space="preserve">» (далее - Школа). 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5A78">
        <w:rPr>
          <w:rFonts w:ascii="Times New Roman" w:hAnsi="Times New Roman" w:cs="Times New Roman"/>
          <w:sz w:val="24"/>
          <w:szCs w:val="24"/>
        </w:rPr>
        <w:t>1.2. Настоящее Положение опре</w:t>
      </w:r>
      <w:r>
        <w:rPr>
          <w:rFonts w:ascii="Times New Roman" w:hAnsi="Times New Roman" w:cs="Times New Roman"/>
          <w:sz w:val="24"/>
          <w:szCs w:val="24"/>
        </w:rPr>
        <w:t xml:space="preserve">деляет язык образования в МБОУ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с.Новокаменка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5A78">
        <w:rPr>
          <w:rFonts w:ascii="Times New Roman" w:hAnsi="Times New Roman" w:cs="Times New Roman"/>
          <w:sz w:val="24"/>
          <w:szCs w:val="24"/>
        </w:rPr>
        <w:t xml:space="preserve">по реализуемым ею образовательным программам, в соответствии с законодательством Российской Федерации. 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5A78">
        <w:rPr>
          <w:rFonts w:ascii="Times New Roman" w:hAnsi="Times New Roman" w:cs="Times New Roman"/>
          <w:sz w:val="24"/>
          <w:szCs w:val="24"/>
        </w:rPr>
        <w:t xml:space="preserve">1.3. Школа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E15A78" w:rsidRPr="00E15A78" w:rsidRDefault="00E15A78" w:rsidP="00E15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78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5A78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Школе осуществляется на государственном языке Российской Федерации - </w:t>
      </w:r>
      <w:r w:rsidRPr="00E15A78">
        <w:rPr>
          <w:rFonts w:ascii="Times New Roman" w:hAnsi="Times New Roman" w:cs="Times New Roman"/>
          <w:b/>
          <w:sz w:val="24"/>
          <w:szCs w:val="24"/>
        </w:rPr>
        <w:t>русском языке.</w:t>
      </w:r>
      <w:r w:rsidRPr="00E1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5A78">
        <w:rPr>
          <w:rFonts w:ascii="Times New Roman" w:hAnsi="Times New Roman" w:cs="Times New Roman"/>
          <w:sz w:val="24"/>
          <w:szCs w:val="24"/>
        </w:rPr>
        <w:t>2.2.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3C5F65" w:rsidRPr="00E15A78" w:rsidRDefault="00E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5A78">
        <w:rPr>
          <w:rFonts w:ascii="Times New Roman" w:hAnsi="Times New Roman" w:cs="Times New Roman"/>
          <w:sz w:val="24"/>
          <w:szCs w:val="24"/>
        </w:rPr>
        <w:t xml:space="preserve"> 2.3. Преподавание и изучение учебного предмета «иностранный язык» в Школе осуществляется в соответствии с образовательной программой и учебным планом</w:t>
      </w:r>
    </w:p>
    <w:sectPr w:rsidR="003C5F65" w:rsidRPr="00E1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78"/>
    <w:rsid w:val="003C5F65"/>
    <w:rsid w:val="00E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906"/>
  <w15:chartTrackingRefBased/>
  <w15:docId w15:val="{04D9C35A-CE45-4C67-98EC-BF52684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</dc:creator>
  <cp:keywords/>
  <dc:description/>
  <cp:lastModifiedBy>Ferma</cp:lastModifiedBy>
  <cp:revision>1</cp:revision>
  <dcterms:created xsi:type="dcterms:W3CDTF">2022-12-07T18:23:00Z</dcterms:created>
  <dcterms:modified xsi:type="dcterms:W3CDTF">2022-12-07T18:26:00Z</dcterms:modified>
</cp:coreProperties>
</file>